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C44BF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A43176">
        <w:rPr>
          <w:caps/>
          <w:kern w:val="36"/>
          <w:sz w:val="30"/>
          <w:szCs w:val="30"/>
        </w:rPr>
        <w:t>21</w:t>
      </w:r>
      <w:r w:rsidR="00D70FCE">
        <w:rPr>
          <w:caps/>
          <w:kern w:val="36"/>
          <w:sz w:val="30"/>
          <w:szCs w:val="30"/>
        </w:rPr>
        <w:t>/</w:t>
      </w:r>
      <w:r w:rsidR="00704378">
        <w:rPr>
          <w:caps/>
          <w:kern w:val="36"/>
          <w:sz w:val="30"/>
          <w:szCs w:val="30"/>
        </w:rPr>
        <w:t>09</w:t>
      </w:r>
      <w:r w:rsidR="00D70FCE">
        <w:rPr>
          <w:caps/>
          <w:kern w:val="36"/>
          <w:sz w:val="30"/>
          <w:szCs w:val="30"/>
        </w:rPr>
        <w:t xml:space="preserve"> ул. </w:t>
      </w:r>
      <w:r w:rsidR="00BF2ECA">
        <w:rPr>
          <w:caps/>
          <w:kern w:val="36"/>
          <w:sz w:val="30"/>
          <w:szCs w:val="30"/>
        </w:rPr>
        <w:t>нуб баян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704378">
        <w:rPr>
          <w:caps/>
          <w:kern w:val="36"/>
          <w:sz w:val="30"/>
          <w:szCs w:val="30"/>
        </w:rPr>
        <w:t>9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3"/>
        <w:gridCol w:w="6019"/>
        <w:gridCol w:w="1069"/>
        <w:gridCol w:w="1956"/>
      </w:tblGrid>
      <w:tr w:rsidR="00A22210" w:rsidRPr="00FF2CD7" w14:paraId="670D0E9B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55A64760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7E7EF2B4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63D40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8C47F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72CE8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281EB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4D18338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31D787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2644DC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2C9E9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CBD0DB" w14:textId="2957C2CE" w:rsidR="00A22210" w:rsidRPr="00FF2CD7" w:rsidRDefault="00A22210" w:rsidP="00E43D0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277291">
              <w:rPr>
                <w:sz w:val="23"/>
                <w:szCs w:val="23"/>
              </w:rPr>
              <w:t>2</w:t>
            </w:r>
            <w:r w:rsidR="00933194">
              <w:rPr>
                <w:sz w:val="23"/>
                <w:szCs w:val="23"/>
              </w:rPr>
              <w:t>6</w:t>
            </w:r>
          </w:p>
        </w:tc>
      </w:tr>
      <w:tr w:rsidR="000A57B6" w:rsidRPr="00FF2CD7" w14:paraId="1BCC694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7DB74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EE0F70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D32F4E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CA813A" w14:textId="7579E884" w:rsidR="00A22210" w:rsidRPr="00FF2CD7" w:rsidRDefault="00A22210" w:rsidP="00E43D0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752BC2">
              <w:rPr>
                <w:sz w:val="23"/>
                <w:szCs w:val="23"/>
              </w:rPr>
              <w:t>2</w:t>
            </w:r>
            <w:r w:rsidR="00933194">
              <w:rPr>
                <w:sz w:val="23"/>
                <w:szCs w:val="23"/>
              </w:rPr>
              <w:t>5</w:t>
            </w:r>
          </w:p>
        </w:tc>
      </w:tr>
      <w:tr w:rsidR="00C95BAA" w:rsidRPr="00FF2CD7" w14:paraId="1675F80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EEE4FE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D399D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C1EEC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F30790" w14:textId="1F2D28CF" w:rsidR="00A22210" w:rsidRPr="00FF2CD7" w:rsidRDefault="00A22210" w:rsidP="00E61F3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933194">
              <w:rPr>
                <w:sz w:val="23"/>
                <w:szCs w:val="23"/>
              </w:rPr>
              <w:t>25</w:t>
            </w:r>
          </w:p>
        </w:tc>
      </w:tr>
      <w:tr w:rsidR="00A22210" w:rsidRPr="00FF2CD7" w14:paraId="425FC323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B900C8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061864A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CDDE5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D6CA00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10568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D3CAD1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661DA7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D950D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0079CA" w14:textId="77777777" w:rsidR="00196271" w:rsidRPr="00FF2CD7" w:rsidRDefault="00196271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4D211D" w14:textId="77777777" w:rsidR="00196271" w:rsidRPr="00FF2CD7" w:rsidRDefault="00196271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FC0A23" w14:textId="6B20F305" w:rsidR="00196271" w:rsidRPr="00250CBB" w:rsidRDefault="0066543E" w:rsidP="0027729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33194">
              <w:rPr>
                <w:sz w:val="23"/>
                <w:szCs w:val="23"/>
              </w:rPr>
              <w:t>742967,00</w:t>
            </w:r>
          </w:p>
        </w:tc>
      </w:tr>
      <w:tr w:rsidR="000A57B6" w:rsidRPr="00FF2CD7" w14:paraId="62889BD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BC0B9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1573B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047DAF" w14:textId="77777777"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566C60" w14:textId="64F799B3" w:rsidR="00196271" w:rsidRPr="0026761E" w:rsidRDefault="00933194" w:rsidP="001F700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742967,00</w:t>
            </w:r>
          </w:p>
        </w:tc>
      </w:tr>
      <w:tr w:rsidR="000A57B6" w:rsidRPr="00FF2CD7" w14:paraId="7514AD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CFF98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A36E4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CA7E45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5B0D29" w14:textId="03D85E9F" w:rsidR="00196271" w:rsidRPr="00250CBB" w:rsidRDefault="00913BDF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6997270,00</w:t>
            </w:r>
          </w:p>
        </w:tc>
      </w:tr>
      <w:tr w:rsidR="000A57B6" w:rsidRPr="00FF2CD7" w14:paraId="2685332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528A8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9A5A8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8ED670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C55CC7" w14:textId="468F55B8" w:rsidR="00196271" w:rsidRPr="00684D58" w:rsidRDefault="00913BDF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5627808,00</w:t>
            </w:r>
          </w:p>
        </w:tc>
      </w:tr>
      <w:tr w:rsidR="000A57B6" w:rsidRPr="00FF2CD7" w14:paraId="659C9D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09535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CEEC1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445D77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C264AA" w14:textId="13899711" w:rsidR="00196271" w:rsidRPr="000F171A" w:rsidRDefault="00913BDF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715384,00</w:t>
            </w:r>
          </w:p>
        </w:tc>
      </w:tr>
      <w:tr w:rsidR="000A57B6" w:rsidRPr="00FF2CD7" w14:paraId="68BAF9F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5AFB5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687F6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EDAED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58A4E6" w14:textId="2075140F" w:rsidR="00196271" w:rsidRPr="000F171A" w:rsidRDefault="00913BDF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654078,00</w:t>
            </w:r>
          </w:p>
        </w:tc>
      </w:tr>
      <w:tr w:rsidR="000A57B6" w:rsidRPr="00FF2CD7" w14:paraId="68585EC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15A1C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ECFA1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43C65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1C93A1" w14:textId="56903BB7" w:rsidR="00196271" w:rsidRPr="00250CBB" w:rsidRDefault="00E43D02" w:rsidP="004C0CF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4C0CFE">
              <w:rPr>
                <w:sz w:val="23"/>
                <w:szCs w:val="23"/>
              </w:rPr>
              <w:t>6889850,00</w:t>
            </w:r>
          </w:p>
        </w:tc>
      </w:tr>
      <w:tr w:rsidR="000A57B6" w:rsidRPr="00FF2CD7" w14:paraId="3C2ADCF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38E99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65EB8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0A1B5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C7F5BB" w14:textId="7893321B" w:rsidR="00196271" w:rsidRPr="00250CBB" w:rsidRDefault="004C0CFE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6889850,00</w:t>
            </w:r>
          </w:p>
        </w:tc>
      </w:tr>
      <w:tr w:rsidR="000A57B6" w:rsidRPr="00FF2CD7" w14:paraId="2E54201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6B443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241DE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9C552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7A9287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5C311CA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5F93B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B2449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FD695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BEC8FB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58E9B8A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23FEF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FA1A1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C7803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8F20CA" w14:textId="77777777" w:rsidR="00196271" w:rsidRPr="00250CBB" w:rsidRDefault="0070437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64C6D90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5CCAC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DB5F4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E1EDD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6F52C3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04373BA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7FF73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3C02D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46211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6F41AC" w14:textId="41F6412D" w:rsidR="00196271" w:rsidRPr="00250CBB" w:rsidRDefault="004C0CFE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6889850,00</w:t>
            </w:r>
          </w:p>
        </w:tc>
      </w:tr>
      <w:tr w:rsidR="00C95BAA" w:rsidRPr="00FF2CD7" w14:paraId="5E28EEE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F92DA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59E072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0461C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274257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665F94B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61F1F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8BF5E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659E11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6DFBBF" w14:textId="1F2F2F7F" w:rsidR="00196271" w:rsidRPr="00250CBB" w:rsidRDefault="00196271" w:rsidP="009331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4C0CFE">
              <w:rPr>
                <w:sz w:val="23"/>
                <w:szCs w:val="23"/>
              </w:rPr>
              <w:t>850387,00</w:t>
            </w:r>
          </w:p>
        </w:tc>
      </w:tr>
      <w:tr w:rsidR="000A57B6" w:rsidRPr="00FF2CD7" w14:paraId="5B4EA0C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DA2C5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E4E8D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C5601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04200F" w14:textId="703DCDEF" w:rsidR="00196271" w:rsidRPr="00250CBB" w:rsidRDefault="004C0CFE" w:rsidP="009F0F1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850387,00</w:t>
            </w:r>
          </w:p>
        </w:tc>
      </w:tr>
      <w:tr w:rsidR="00196271" w:rsidRPr="00FF2CD7" w14:paraId="79B467BA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7B27D7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511B539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FC37E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F9004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8C13C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DED844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5AB6055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61914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0E519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5BF12D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4052D1" w14:textId="71146441" w:rsidR="00196271" w:rsidRPr="00FF2CD7" w:rsidRDefault="00872DA9" w:rsidP="00463B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696328,00</w:t>
            </w:r>
          </w:p>
        </w:tc>
      </w:tr>
      <w:tr w:rsidR="00C95BAA" w:rsidRPr="00FF2CD7" w14:paraId="1A9AC80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F816FA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964106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49529B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F2CC77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2BA675A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F76883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71527E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766AA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E5D844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6F25EFC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FC766A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5785D2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B57D7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9A1BB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B74B87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6C9D68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DF58D9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607445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594339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708268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D5E0D5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1F345A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284CF8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1D8BA2" w14:textId="1C508AAE" w:rsidR="00196271" w:rsidRPr="00FF2CD7" w:rsidRDefault="00815AA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4F760D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F17A2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E82C78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FECC91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FA8967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318A88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2AD96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2A4455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8C5FFF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4BA1CA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72E4ECA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9B6AC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5C43B7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9E7AC8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D90014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09970D9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57F0BA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BAE79C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435EB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A56816" w14:textId="606EFD3B" w:rsidR="00C95BAA" w:rsidRPr="00FF2CD7" w:rsidRDefault="00815AA1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3D557BD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F19F3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75EBC2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E21EBC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C1F80A" w14:textId="77777777" w:rsidR="00C95BAA" w:rsidRPr="00BE49C5" w:rsidRDefault="00C95BAA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4528EF1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7BAEC9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ED0ECB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5D36F2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11BA67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1FEAAB5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6A026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EA0AB8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AA199F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A5CE5E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3DC018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BAFAA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2D8872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D8395B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1D3DE2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36FA30A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33B6F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FF059D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871062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8C49DC" w14:textId="77777777" w:rsidR="00C95BAA" w:rsidRPr="00BE49C5" w:rsidRDefault="00C95BAA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230C742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282A5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ED18A2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D6CE34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B16215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0161C1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D0E2AC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94A68A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5F5F8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79EC0F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6D39FE8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468BD4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6F08F4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B73BD1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7E817B" w14:textId="1526815D" w:rsidR="00C95BAA" w:rsidRPr="00FF2CD7" w:rsidRDefault="004028C8" w:rsidP="00815AA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815AA1">
              <w:rPr>
                <w:sz w:val="23"/>
                <w:szCs w:val="23"/>
              </w:rPr>
              <w:t>50</w:t>
            </w:r>
          </w:p>
        </w:tc>
      </w:tr>
      <w:tr w:rsidR="00C95BAA" w:rsidRPr="00FF2CD7" w14:paraId="407C385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E62AAA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FFB092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25B1B3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1EDFCB" w14:textId="77777777" w:rsidR="00C95BAA" w:rsidRPr="00BE49C5" w:rsidRDefault="00C95BAA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62FE992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89B03A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3A865F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41DA88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695C17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610D000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471D60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3ED766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DA30A2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882C2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69A5CC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C6E52F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531158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CD2B91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0D4844" w14:textId="30994E90" w:rsidR="00C95BAA" w:rsidRPr="00FF2CD7" w:rsidRDefault="004028C8" w:rsidP="00815AA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</w:t>
            </w:r>
            <w:r w:rsidR="00815AA1">
              <w:rPr>
                <w:sz w:val="23"/>
                <w:szCs w:val="23"/>
              </w:rPr>
              <w:t>40</w:t>
            </w:r>
          </w:p>
        </w:tc>
      </w:tr>
      <w:tr w:rsidR="000A57B6" w:rsidRPr="00FF2CD7" w14:paraId="17ED629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E7074E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10054B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A7CC6F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5AB563" w14:textId="77777777" w:rsidR="000A57B6" w:rsidRPr="00BE49C5" w:rsidRDefault="000A57B6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2123039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EB3915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F99D64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7D918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F070C5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7BB44D1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4CAEE3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DE12CE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844898" w14:textId="77777777" w:rsidR="000A57B6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E1CE4E" w14:textId="77777777" w:rsidR="000A57B6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0B05757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FD70FF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E4CF29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EC40A5" w14:textId="77777777" w:rsidR="000A57B6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78D162" w14:textId="1ACEB580" w:rsidR="000A57B6" w:rsidRPr="00FF2CD7" w:rsidRDefault="00752BC2" w:rsidP="00815AA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815AA1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190511B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784067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4B9804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13C12D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E6883B" w14:textId="77777777" w:rsidR="00DB5758" w:rsidRPr="00BE49C5" w:rsidRDefault="00DB5758" w:rsidP="00235028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28E23D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851129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F04BE0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9BC57E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F422A7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061ABD1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4FFA60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44F11E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E2E73D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CDD2BF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662BDB7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D4A459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B1BC61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94AB1B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750ACB" w14:textId="42DFC315" w:rsidR="00DB5758" w:rsidRPr="00FF2CD7" w:rsidRDefault="00752BC2" w:rsidP="004028C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815AA1">
              <w:rPr>
                <w:sz w:val="23"/>
                <w:szCs w:val="23"/>
              </w:rPr>
              <w:t>50</w:t>
            </w:r>
          </w:p>
        </w:tc>
      </w:tr>
      <w:tr w:rsidR="00DB5758" w:rsidRPr="00FF2CD7" w14:paraId="66A21D5C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8E8C1E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075C731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4D30AE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51706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512C1A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5CCBE" w14:textId="36570C59" w:rsidR="00DB5758" w:rsidRPr="00E648C5" w:rsidRDefault="00872DA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</w:t>
            </w:r>
          </w:p>
        </w:tc>
      </w:tr>
      <w:tr w:rsidR="00DB5758" w:rsidRPr="00FF2CD7" w14:paraId="5EA6AB8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B6DEB8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8AEB4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709946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B4E449" w14:textId="44817A30" w:rsidR="00DB5758" w:rsidRPr="00E648C5" w:rsidRDefault="00872DA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</w:t>
            </w:r>
          </w:p>
        </w:tc>
      </w:tr>
      <w:tr w:rsidR="00DB5758" w:rsidRPr="00FF2CD7" w14:paraId="7DDB6A0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0E7A6F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7BD6D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EE63E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7C692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1BF3404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7EFBA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8964E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F1AC7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723F4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4E60B9B3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F6567C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6D6B682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C0DC0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C59D6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3486B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20A51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617A20F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87B4D3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30EAE2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AF869E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CC1CCF" w14:textId="4E36F859" w:rsidR="00DB5758" w:rsidRPr="00FF2CD7" w:rsidRDefault="000F171A" w:rsidP="00817D7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33194">
              <w:rPr>
                <w:sz w:val="23"/>
                <w:szCs w:val="23"/>
              </w:rPr>
              <w:t>1128640,00</w:t>
            </w:r>
          </w:p>
        </w:tc>
      </w:tr>
      <w:tr w:rsidR="00DB5758" w:rsidRPr="00FF2CD7" w14:paraId="234A18D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508A6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DACBB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C50E3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BED6FA" w14:textId="5EE5FB69" w:rsidR="00DB5758" w:rsidRPr="000F42CD" w:rsidRDefault="00933194" w:rsidP="00817D7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1128640,00</w:t>
            </w:r>
          </w:p>
        </w:tc>
      </w:tr>
      <w:tr w:rsidR="00DB5758" w:rsidRPr="00FF2CD7" w14:paraId="302798A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A8297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4C15B3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E9288E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C58FBA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31E318C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172BF5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FE3D2E" w14:textId="77777777" w:rsidR="00DB5758" w:rsidRDefault="00DB5758" w:rsidP="00752BC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752BC2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7DEC32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DB15E1" w14:textId="26765918" w:rsidR="00DB5758" w:rsidRDefault="00591820" w:rsidP="009331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837A91">
              <w:rPr>
                <w:sz w:val="23"/>
                <w:szCs w:val="23"/>
              </w:rPr>
              <w:t>1498429,00</w:t>
            </w:r>
          </w:p>
        </w:tc>
      </w:tr>
      <w:tr w:rsidR="00DB5758" w:rsidRPr="00FF2CD7" w14:paraId="7F4AFA1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3B55EC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5C3CB1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9112D1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8B9E76" w14:textId="2544B4E7" w:rsidR="00DB5758" w:rsidRDefault="00837A91" w:rsidP="005C2BE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1498429,00</w:t>
            </w:r>
          </w:p>
        </w:tc>
      </w:tr>
      <w:tr w:rsidR="00DB5758" w:rsidRPr="00FF2CD7" w14:paraId="55790A0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695F3B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7745A8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</w:t>
            </w:r>
            <w:r w:rsidR="00752BC2">
              <w:rPr>
                <w:sz w:val="23"/>
                <w:szCs w:val="23"/>
              </w:rPr>
              <w:t>авленных коммунальных услугах (</w:t>
            </w:r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B8152B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111C57" w14:textId="77777777" w:rsidR="00DB5758" w:rsidRDefault="00DB5758" w:rsidP="00536E61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7A80284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83636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890F4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1B0A3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64363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7B7F1E5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961F42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39FD5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B9E98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41770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3479A57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BC5D5A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562CE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04456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E814FA" w14:textId="5ADDAAE7" w:rsidR="00DB5758" w:rsidRPr="00FF2CD7" w:rsidRDefault="00B567A7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823,64</w:t>
            </w:r>
          </w:p>
        </w:tc>
      </w:tr>
      <w:tr w:rsidR="00DB5758" w:rsidRPr="00FF2CD7" w14:paraId="0F101F6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CCCC2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C191F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08C23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0F6E87" w14:textId="7E445031" w:rsidR="00DB5758" w:rsidRPr="00FF2CD7" w:rsidRDefault="00872DA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3656678,00</w:t>
            </w:r>
          </w:p>
        </w:tc>
      </w:tr>
      <w:tr w:rsidR="00DB5758" w:rsidRPr="00FF2CD7" w14:paraId="1E8E91F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907E8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2633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B5507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DC6EAC" w14:textId="1DC5537A" w:rsidR="00DB5758" w:rsidRPr="00FF2CD7" w:rsidRDefault="00872DA9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3422620,00</w:t>
            </w:r>
          </w:p>
        </w:tc>
      </w:tr>
      <w:tr w:rsidR="00DB5758" w:rsidRPr="00FF2CD7" w14:paraId="3600EB4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83075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BCDD62" w14:textId="3683775A" w:rsidR="00DB5758" w:rsidRPr="00FF2CD7" w:rsidRDefault="00DB5758" w:rsidP="0093319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277291">
              <w:rPr>
                <w:sz w:val="23"/>
                <w:szCs w:val="23"/>
              </w:rPr>
              <w:t>2</w:t>
            </w:r>
            <w:r w:rsidR="00933194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85D77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A7A20F" w14:textId="392DACFD" w:rsidR="00DB5758" w:rsidRPr="00FF2CD7" w:rsidRDefault="00872DA9" w:rsidP="00837A9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</w:t>
            </w:r>
            <w:r w:rsidR="00837A91">
              <w:rPr>
                <w:sz w:val="23"/>
                <w:szCs w:val="23"/>
              </w:rPr>
              <w:t>66</w:t>
            </w:r>
            <w:r>
              <w:rPr>
                <w:sz w:val="23"/>
                <w:szCs w:val="23"/>
              </w:rPr>
              <w:t>93,00</w:t>
            </w:r>
          </w:p>
        </w:tc>
      </w:tr>
      <w:tr w:rsidR="00DB5758" w:rsidRPr="00FF2CD7" w14:paraId="7275918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4E9D6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F8F1A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5C465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03AFA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6808BEE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5C99F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8AB1D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D5E95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656CB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1DD642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91CCD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6C0AC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E74B3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3E4B2A" w14:textId="04F23CAF" w:rsidR="00DB5758" w:rsidRPr="00FF2CD7" w:rsidRDefault="00B567A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505371,72</w:t>
            </w:r>
          </w:p>
        </w:tc>
      </w:tr>
      <w:tr w:rsidR="00DB5758" w:rsidRPr="00FF2CD7" w14:paraId="7BC8F1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B79F3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63A2E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6E1C7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45D352" w14:textId="595098ED" w:rsidR="00DB5758" w:rsidRPr="00FF2CD7" w:rsidRDefault="001B6058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2398484,00</w:t>
            </w:r>
          </w:p>
        </w:tc>
      </w:tr>
      <w:tr w:rsidR="00DB5758" w:rsidRPr="00FF2CD7" w14:paraId="0E5451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E3513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B0A59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CD8B8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6F0660" w14:textId="0407AFB7" w:rsidR="00DB5758" w:rsidRPr="00FF2CD7" w:rsidRDefault="001B60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2346339,00</w:t>
            </w:r>
          </w:p>
        </w:tc>
      </w:tr>
      <w:tr w:rsidR="00DB5758" w:rsidRPr="00FF2CD7" w14:paraId="2F0C055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BA8C4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A364D8" w14:textId="7DA7732F" w:rsidR="00DB5758" w:rsidRPr="00FF2CD7" w:rsidRDefault="00DB5758" w:rsidP="00C923F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277291">
              <w:rPr>
                <w:sz w:val="23"/>
                <w:szCs w:val="23"/>
              </w:rPr>
              <w:t>2</w:t>
            </w:r>
            <w:r w:rsidR="00933194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60740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502E46" w14:textId="35ECBD5F" w:rsidR="00DB5758" w:rsidRPr="00FF2CD7" w:rsidRDefault="001B6058" w:rsidP="00246DC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267026,00</w:t>
            </w:r>
          </w:p>
        </w:tc>
      </w:tr>
      <w:tr w:rsidR="00DB5758" w:rsidRPr="00FF2CD7" w14:paraId="43179FD7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352F7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6A10A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0D308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0B99C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5C07DCF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5BE38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35A05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5611A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EF6BC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41DC2C9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B581E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44F99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27258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D7EE42" w14:textId="5C0EB41A" w:rsidR="00DB5758" w:rsidRPr="00FF2CD7" w:rsidRDefault="00B567A7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22275,23</w:t>
            </w:r>
          </w:p>
        </w:tc>
      </w:tr>
      <w:tr w:rsidR="00DB5758" w:rsidRPr="00FF2CD7" w14:paraId="2EFA5E1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A8B70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81D37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9A733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42EFE7" w14:textId="5629C0B3" w:rsidR="00DB5758" w:rsidRPr="00FF2CD7" w:rsidRDefault="001B60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910168,00</w:t>
            </w:r>
          </w:p>
        </w:tc>
      </w:tr>
      <w:tr w:rsidR="00DB5758" w:rsidRPr="00FF2CD7" w14:paraId="3985E7D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F864D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4210D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8D7F9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64C27C" w14:textId="1AD26F0B" w:rsidR="00DB5758" w:rsidRPr="00FF2CD7" w:rsidRDefault="001B6058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885019,00</w:t>
            </w:r>
          </w:p>
        </w:tc>
      </w:tr>
      <w:tr w:rsidR="00DB5758" w:rsidRPr="00FF2CD7" w14:paraId="6D0D9A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1BDFF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6B33A4" w14:textId="128C50E9" w:rsidR="00DB5758" w:rsidRPr="00FF2CD7" w:rsidRDefault="00DB5758" w:rsidP="0093319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277291">
              <w:rPr>
                <w:sz w:val="23"/>
                <w:szCs w:val="23"/>
              </w:rPr>
              <w:t>2</w:t>
            </w:r>
            <w:r w:rsidR="00933194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A8BD3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6EFDDA" w14:textId="5FEE9E01" w:rsidR="00DB5758" w:rsidRPr="00FF2CD7" w:rsidRDefault="001B6058" w:rsidP="00837A9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  <w:r w:rsidR="00837A91">
              <w:rPr>
                <w:sz w:val="23"/>
                <w:szCs w:val="23"/>
              </w:rPr>
              <w:t>4493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49EBD55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EE9432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B829F2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2DCBFB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F73652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361BB1F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640D4B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5EFA45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B40501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30CC55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2950EC4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874FC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0D946F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04572A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90D53B" w14:textId="3B2041EE" w:rsidR="00C37171" w:rsidRPr="00FF2CD7" w:rsidRDefault="00B567A7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10200,77</w:t>
            </w:r>
          </w:p>
        </w:tc>
      </w:tr>
      <w:tr w:rsidR="00C37171" w:rsidRPr="00FF2CD7" w14:paraId="75E2C6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857AAC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BFDD45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98702A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13DBC4" w14:textId="55F0942D" w:rsidR="00C37171" w:rsidRPr="00FF2CD7" w:rsidRDefault="00837A91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1776349,00</w:t>
            </w:r>
          </w:p>
        </w:tc>
      </w:tr>
      <w:tr w:rsidR="00C37171" w:rsidRPr="00FF2CD7" w14:paraId="0AB9559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DC22C6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2ECF48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D2F6B0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4EAFC0" w14:textId="097176DD" w:rsidR="00C37171" w:rsidRPr="00FF2CD7" w:rsidRDefault="00837A91" w:rsidP="0059182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1742807,00</w:t>
            </w:r>
          </w:p>
        </w:tc>
      </w:tr>
      <w:tr w:rsidR="00C37171" w:rsidRPr="00FF2CD7" w14:paraId="1B9734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50023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B2EB5F" w14:textId="65C47925" w:rsidR="00C37171" w:rsidRPr="00FF2CD7" w:rsidRDefault="00C37171" w:rsidP="00C923F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277291">
              <w:rPr>
                <w:sz w:val="23"/>
                <w:szCs w:val="23"/>
              </w:rPr>
              <w:t>2</w:t>
            </w:r>
            <w:r w:rsidR="00933194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FC7F3F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AA554D" w14:textId="08613FF4" w:rsidR="00C37171" w:rsidRPr="00FF2CD7" w:rsidRDefault="00837A91" w:rsidP="00837A9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218865,00</w:t>
            </w:r>
          </w:p>
        </w:tc>
      </w:tr>
      <w:tr w:rsidR="00C37171" w:rsidRPr="00FF2CD7" w14:paraId="24D42D0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C22D8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5A8E22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0B7742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EAEEB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34D939B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D15EBB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2C144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13F597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C161F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58E547A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873523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0E4087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E5974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4A8BE3" w14:textId="5F8E244C" w:rsidR="00C37171" w:rsidRPr="00FF2CD7" w:rsidRDefault="00B567A7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32476,00</w:t>
            </w:r>
            <w:bookmarkStart w:id="0" w:name="_GoBack"/>
            <w:bookmarkEnd w:id="0"/>
          </w:p>
        </w:tc>
      </w:tr>
      <w:tr w:rsidR="00C37171" w:rsidRPr="00FF2CD7" w14:paraId="17CB164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FA9061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1DAB7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B07387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4CBBBD" w14:textId="02A09FA4" w:rsidR="00C37171" w:rsidRPr="00FF2CD7" w:rsidRDefault="00837A91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726241,00</w:t>
            </w:r>
          </w:p>
        </w:tc>
      </w:tr>
      <w:tr w:rsidR="00C37171" w:rsidRPr="00FF2CD7" w14:paraId="71A01F0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219839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9B007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42D6E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3B5E5F" w14:textId="671910B8" w:rsidR="00C37171" w:rsidRPr="00FF2CD7" w:rsidRDefault="00837A91" w:rsidP="00B940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701346,00</w:t>
            </w:r>
          </w:p>
        </w:tc>
      </w:tr>
      <w:tr w:rsidR="00C37171" w:rsidRPr="00FF2CD7" w14:paraId="094E0C1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D42CE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CCA65D" w14:textId="6A89C93A" w:rsidR="00C37171" w:rsidRPr="00FF2CD7" w:rsidRDefault="00C37171" w:rsidP="0093319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277291">
              <w:rPr>
                <w:sz w:val="23"/>
                <w:szCs w:val="23"/>
              </w:rPr>
              <w:t>2</w:t>
            </w:r>
            <w:r w:rsidR="00933194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1719F3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4B42C9" w14:textId="47A36140" w:rsidR="00C37171" w:rsidRPr="00FF2CD7" w:rsidRDefault="00837A91" w:rsidP="00EB2E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91352,00</w:t>
            </w:r>
          </w:p>
        </w:tc>
      </w:tr>
      <w:tr w:rsidR="00C37171" w:rsidRPr="00FF2CD7" w14:paraId="75056E2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33680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2A0CC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386E3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E99BA9" w14:textId="61D6AF23" w:rsidR="00C37171" w:rsidRPr="00FF2CD7" w:rsidRDefault="00837A91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9467920,00</w:t>
            </w:r>
          </w:p>
        </w:tc>
      </w:tr>
      <w:tr w:rsidR="00C37171" w:rsidRPr="00FF2CD7" w14:paraId="3139F0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5F73C8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E9A0B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C6627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BC69F7" w14:textId="0409B839" w:rsidR="00C37171" w:rsidRPr="00FF2CD7" w:rsidRDefault="00837A91" w:rsidP="00B940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9098131,00</w:t>
            </w:r>
          </w:p>
        </w:tc>
      </w:tr>
      <w:tr w:rsidR="00C37171" w:rsidRPr="00FF2CD7" w14:paraId="6A844EE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C9CC03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A441F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3876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ED8E99" w14:textId="0B1F967A" w:rsidR="00C37171" w:rsidRPr="00FF2CD7" w:rsidRDefault="00837A91" w:rsidP="00837A9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1498429,00</w:t>
            </w:r>
          </w:p>
        </w:tc>
      </w:tr>
      <w:tr w:rsidR="00C37171" w:rsidRPr="00FF2CD7" w14:paraId="2AB457E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D322FE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F263E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EEA77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9AB23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19AC47C2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D03EB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2BE26AA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499AD9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C6213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F61A05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5116BE" w14:textId="363964B2" w:rsidR="00C37171" w:rsidRPr="00DC16F3" w:rsidRDefault="00872DA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</w:tr>
      <w:tr w:rsidR="00C37171" w:rsidRPr="00FF2CD7" w14:paraId="1483DCC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21D38C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BD5DA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BEA78F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2EF543" w14:textId="52D8D1A9" w:rsidR="00C37171" w:rsidRPr="00DC16F3" w:rsidRDefault="00872DA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</w:tr>
      <w:tr w:rsidR="00C37171" w:rsidRPr="00FF2CD7" w14:paraId="7E4BA31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B9F5DF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1A203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538EC9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99B1EE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4B6C543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BBB871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9F84D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B90CDE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2F80C8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76DD9912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E7C0D6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4F7CFC4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4644B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C81AF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BE7B4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8CF418" w14:textId="62F027CB" w:rsidR="00C37171" w:rsidRPr="001C3014" w:rsidRDefault="00872DA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C37171" w:rsidRPr="00FF2CD7" w14:paraId="30B71F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E64B0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D8A68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796D3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5FF7ED" w14:textId="32338A10" w:rsidR="00C37171" w:rsidRPr="001C3014" w:rsidRDefault="00872DA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14:paraId="0022A93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35F5FE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2B1021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168965" w14:textId="77777777" w:rsidR="00C37171" w:rsidRPr="00060659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6065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A1C580" w14:textId="4A6E8FAA" w:rsidR="00C37171" w:rsidRPr="00060659" w:rsidRDefault="00060659" w:rsidP="005E355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060659">
              <w:rPr>
                <w:sz w:val="23"/>
                <w:szCs w:val="23"/>
              </w:rPr>
              <w:t>0,00</w:t>
            </w:r>
          </w:p>
        </w:tc>
      </w:tr>
    </w:tbl>
    <w:p w14:paraId="4CC2D4DC" w14:textId="77777777" w:rsidR="00A22210" w:rsidRPr="00FF2CD7" w:rsidRDefault="00A22210"/>
    <w:p w14:paraId="696CDE01" w14:textId="77777777" w:rsidR="00A22210" w:rsidRPr="00FF2CD7" w:rsidRDefault="00A22210"/>
    <w:p w14:paraId="108DABAD" w14:textId="77777777" w:rsidR="00A22210" w:rsidRPr="00FF2CD7" w:rsidRDefault="00A22210"/>
    <w:p w14:paraId="25FFC120" w14:textId="77777777" w:rsidR="00A22210" w:rsidRPr="00FF2CD7" w:rsidRDefault="00A22210"/>
    <w:p w14:paraId="5FA0A1B8" w14:textId="77777777" w:rsidR="00A22210" w:rsidRPr="00FF2CD7" w:rsidRDefault="00A22210"/>
    <w:p w14:paraId="3068F96B" w14:textId="77777777" w:rsidR="00A22210" w:rsidRPr="00FF2CD7" w:rsidRDefault="00A22210"/>
    <w:p w14:paraId="46355516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1461"/>
    <w:rsid w:val="00002FC1"/>
    <w:rsid w:val="0001005F"/>
    <w:rsid w:val="00045E14"/>
    <w:rsid w:val="00060659"/>
    <w:rsid w:val="00061E6A"/>
    <w:rsid w:val="000733D2"/>
    <w:rsid w:val="000773CF"/>
    <w:rsid w:val="000A3292"/>
    <w:rsid w:val="000A57B6"/>
    <w:rsid w:val="000C40B9"/>
    <w:rsid w:val="000C416A"/>
    <w:rsid w:val="000D599B"/>
    <w:rsid w:val="000E2919"/>
    <w:rsid w:val="000F171A"/>
    <w:rsid w:val="000F42CD"/>
    <w:rsid w:val="000F4473"/>
    <w:rsid w:val="000F68B3"/>
    <w:rsid w:val="001108D2"/>
    <w:rsid w:val="00112DB0"/>
    <w:rsid w:val="00181750"/>
    <w:rsid w:val="0019439E"/>
    <w:rsid w:val="00196271"/>
    <w:rsid w:val="001B6058"/>
    <w:rsid w:val="001C3014"/>
    <w:rsid w:val="001F700A"/>
    <w:rsid w:val="00214D3E"/>
    <w:rsid w:val="002371D0"/>
    <w:rsid w:val="00246DCD"/>
    <w:rsid w:val="00250CBB"/>
    <w:rsid w:val="002630DD"/>
    <w:rsid w:val="0026761E"/>
    <w:rsid w:val="002702D1"/>
    <w:rsid w:val="00277291"/>
    <w:rsid w:val="002B140C"/>
    <w:rsid w:val="002B4F14"/>
    <w:rsid w:val="003008BA"/>
    <w:rsid w:val="003A0F9F"/>
    <w:rsid w:val="003B27AF"/>
    <w:rsid w:val="003B3330"/>
    <w:rsid w:val="003D3772"/>
    <w:rsid w:val="003F57CB"/>
    <w:rsid w:val="003F62E2"/>
    <w:rsid w:val="004028C8"/>
    <w:rsid w:val="00463BD5"/>
    <w:rsid w:val="00464D74"/>
    <w:rsid w:val="00475304"/>
    <w:rsid w:val="00477A8B"/>
    <w:rsid w:val="00484178"/>
    <w:rsid w:val="00484B13"/>
    <w:rsid w:val="0048583A"/>
    <w:rsid w:val="004B68DE"/>
    <w:rsid w:val="004C03BC"/>
    <w:rsid w:val="004C0CFE"/>
    <w:rsid w:val="00500545"/>
    <w:rsid w:val="00526A0D"/>
    <w:rsid w:val="0053115C"/>
    <w:rsid w:val="00546D1D"/>
    <w:rsid w:val="00567426"/>
    <w:rsid w:val="005914E6"/>
    <w:rsid w:val="00591820"/>
    <w:rsid w:val="005920E5"/>
    <w:rsid w:val="005C2BEA"/>
    <w:rsid w:val="005C4C01"/>
    <w:rsid w:val="005E3553"/>
    <w:rsid w:val="005F0F1C"/>
    <w:rsid w:val="005F28BF"/>
    <w:rsid w:val="0066543E"/>
    <w:rsid w:val="00684D58"/>
    <w:rsid w:val="0069498C"/>
    <w:rsid w:val="006B0FCC"/>
    <w:rsid w:val="006B4C86"/>
    <w:rsid w:val="006C3CA2"/>
    <w:rsid w:val="006C6A9C"/>
    <w:rsid w:val="00704378"/>
    <w:rsid w:val="007121A1"/>
    <w:rsid w:val="00721299"/>
    <w:rsid w:val="00752BC2"/>
    <w:rsid w:val="00792E85"/>
    <w:rsid w:val="00811524"/>
    <w:rsid w:val="0081422D"/>
    <w:rsid w:val="00815AA1"/>
    <w:rsid w:val="00817D7A"/>
    <w:rsid w:val="00837A91"/>
    <w:rsid w:val="00846793"/>
    <w:rsid w:val="00864A15"/>
    <w:rsid w:val="00872DA9"/>
    <w:rsid w:val="008775F5"/>
    <w:rsid w:val="00893052"/>
    <w:rsid w:val="008A4BBB"/>
    <w:rsid w:val="008B1A3A"/>
    <w:rsid w:val="008C6DA4"/>
    <w:rsid w:val="00913BDF"/>
    <w:rsid w:val="00925AE0"/>
    <w:rsid w:val="00933194"/>
    <w:rsid w:val="00966E33"/>
    <w:rsid w:val="0098229A"/>
    <w:rsid w:val="00986357"/>
    <w:rsid w:val="009B0FD7"/>
    <w:rsid w:val="009F0F1A"/>
    <w:rsid w:val="00A106C3"/>
    <w:rsid w:val="00A22210"/>
    <w:rsid w:val="00A24E7F"/>
    <w:rsid w:val="00A43176"/>
    <w:rsid w:val="00A84C41"/>
    <w:rsid w:val="00AE05B2"/>
    <w:rsid w:val="00B25CF8"/>
    <w:rsid w:val="00B3707C"/>
    <w:rsid w:val="00B51B52"/>
    <w:rsid w:val="00B5310E"/>
    <w:rsid w:val="00B559D1"/>
    <w:rsid w:val="00B567A7"/>
    <w:rsid w:val="00B72A5E"/>
    <w:rsid w:val="00B9409B"/>
    <w:rsid w:val="00BB0DE0"/>
    <w:rsid w:val="00BB5157"/>
    <w:rsid w:val="00BC5AEC"/>
    <w:rsid w:val="00BD6734"/>
    <w:rsid w:val="00BD7088"/>
    <w:rsid w:val="00BE49C5"/>
    <w:rsid w:val="00BF2ECA"/>
    <w:rsid w:val="00C37171"/>
    <w:rsid w:val="00C51493"/>
    <w:rsid w:val="00C6673E"/>
    <w:rsid w:val="00C923F5"/>
    <w:rsid w:val="00C95BAA"/>
    <w:rsid w:val="00D21AF4"/>
    <w:rsid w:val="00D225E9"/>
    <w:rsid w:val="00D31FFF"/>
    <w:rsid w:val="00D55E98"/>
    <w:rsid w:val="00D70FCE"/>
    <w:rsid w:val="00D969EC"/>
    <w:rsid w:val="00DA6476"/>
    <w:rsid w:val="00DB5758"/>
    <w:rsid w:val="00DC16F3"/>
    <w:rsid w:val="00DE6427"/>
    <w:rsid w:val="00E101BA"/>
    <w:rsid w:val="00E108AF"/>
    <w:rsid w:val="00E10DF8"/>
    <w:rsid w:val="00E40F6E"/>
    <w:rsid w:val="00E43D02"/>
    <w:rsid w:val="00E61F3C"/>
    <w:rsid w:val="00E648C5"/>
    <w:rsid w:val="00EB2EC6"/>
    <w:rsid w:val="00EB7B47"/>
    <w:rsid w:val="00EC20BA"/>
    <w:rsid w:val="00ED392D"/>
    <w:rsid w:val="00F05AD9"/>
    <w:rsid w:val="00F077D0"/>
    <w:rsid w:val="00F51076"/>
    <w:rsid w:val="00F574BE"/>
    <w:rsid w:val="00F640A8"/>
    <w:rsid w:val="00F921BD"/>
    <w:rsid w:val="00F950FE"/>
    <w:rsid w:val="00FA400A"/>
    <w:rsid w:val="00FB7949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14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1906F-00BA-4C1B-9D0E-CF82ED0E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100</cp:revision>
  <cp:lastPrinted>2018-07-05T10:46:00Z</cp:lastPrinted>
  <dcterms:created xsi:type="dcterms:W3CDTF">2015-03-15T18:17:00Z</dcterms:created>
  <dcterms:modified xsi:type="dcterms:W3CDTF">2026-02-25T07:46:00Z</dcterms:modified>
</cp:coreProperties>
</file>